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2EDF4" w14:textId="7BA6180C" w:rsidR="00724C66" w:rsidRPr="0029030C" w:rsidRDefault="0029030C" w:rsidP="00D047D8">
      <w:pPr>
        <w:spacing w:line="312" w:lineRule="auto"/>
        <w:jc w:val="center"/>
        <w:rPr>
          <w:rFonts w:ascii="Georgia" w:eastAsia="Times New Roman" w:hAnsi="Georgia"/>
          <w:sz w:val="20"/>
          <w:szCs w:val="20"/>
          <w:lang w:val="sl-SI" w:eastAsia="sl-SI"/>
        </w:rPr>
      </w:pPr>
      <w:r w:rsidRPr="0029030C">
        <w:rPr>
          <w:rFonts w:ascii="Georgia" w:hAnsi="Georgia"/>
          <w:noProof/>
          <w:sz w:val="20"/>
          <w:szCs w:val="20"/>
          <w:lang w:val="sl-SI" w:eastAsia="sl-SI"/>
        </w:rPr>
        <w:drawing>
          <wp:anchor distT="0" distB="0" distL="114300" distR="114300" simplePos="0" relativeHeight="251657216" behindDoc="1" locked="0" layoutInCell="1" allowOverlap="1" wp14:anchorId="01B6745E" wp14:editId="4F9AF33E">
            <wp:simplePos x="0" y="0"/>
            <wp:positionH relativeFrom="margin">
              <wp:posOffset>4505325</wp:posOffset>
            </wp:positionH>
            <wp:positionV relativeFrom="paragraph">
              <wp:posOffset>-8255</wp:posOffset>
            </wp:positionV>
            <wp:extent cx="768545" cy="358447"/>
            <wp:effectExtent l="0" t="0" r="0" b="381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545" cy="358447"/>
                    </a:xfrm>
                    <a:prstGeom prst="rect">
                      <a:avLst/>
                    </a:prstGeom>
                    <a:noFill/>
                    <a:ln>
                      <a:noFill/>
                    </a:ln>
                  </pic:spPr>
                </pic:pic>
              </a:graphicData>
            </a:graphic>
          </wp:anchor>
        </w:drawing>
      </w:r>
      <w:r w:rsidRPr="0029030C">
        <w:rPr>
          <w:rFonts w:ascii="Georgia" w:eastAsia="Times New Roman" w:hAnsi="Georgia"/>
          <w:sz w:val="20"/>
          <w:szCs w:val="20"/>
          <w:lang w:val="sl-SI" w:eastAsia="sl-SI"/>
        </w:rPr>
        <w:t xml:space="preserve">Članek </w:t>
      </w:r>
      <w:r w:rsidR="00984AF1">
        <w:rPr>
          <w:rFonts w:ascii="Georgia" w:eastAsia="Times New Roman" w:hAnsi="Georgia"/>
          <w:sz w:val="20"/>
          <w:szCs w:val="20"/>
          <w:lang w:val="sl-SI" w:eastAsia="sl-SI"/>
        </w:rPr>
        <w:t>3</w:t>
      </w:r>
      <w:r w:rsidR="00724C66">
        <w:rPr>
          <w:rFonts w:ascii="Georgia" w:eastAsia="Times New Roman" w:hAnsi="Georgia"/>
          <w:sz w:val="20"/>
          <w:szCs w:val="20"/>
          <w:lang w:val="sl-SI" w:eastAsia="sl-SI"/>
        </w:rPr>
        <w:t>/20</w:t>
      </w:r>
      <w:r w:rsidR="00D945FF">
        <w:rPr>
          <w:rFonts w:ascii="Georgia" w:eastAsia="Times New Roman" w:hAnsi="Georgia"/>
          <w:sz w:val="20"/>
          <w:szCs w:val="20"/>
          <w:lang w:val="sl-SI" w:eastAsia="sl-SI"/>
        </w:rPr>
        <w:t>20</w:t>
      </w:r>
    </w:p>
    <w:p w14:paraId="6D4F63DC" w14:textId="687A1B12" w:rsidR="00D945FF" w:rsidRPr="00984AF1" w:rsidRDefault="00B9360C" w:rsidP="0024161E">
      <w:pPr>
        <w:pStyle w:val="Naslov2"/>
        <w:jc w:val="center"/>
        <w:rPr>
          <w:rFonts w:ascii="Times New Roman" w:eastAsia="Times New Roman" w:hAnsi="Times New Roman" w:cs="Times New Roman"/>
          <w:bCs w:val="0"/>
          <w:color w:val="auto"/>
          <w:sz w:val="36"/>
          <w:szCs w:val="36"/>
          <w:lang w:eastAsia="sl-SI"/>
        </w:rPr>
      </w:pPr>
      <w:r w:rsidRPr="00984AF1">
        <w:rPr>
          <w:rFonts w:ascii="Times New Roman" w:hAnsi="Times New Roman" w:cs="Times New Roman"/>
          <w:bCs w:val="0"/>
          <w:noProof/>
          <w:color w:val="000000" w:themeColor="text1"/>
          <w:spacing w:val="10"/>
          <w:lang w:eastAsia="sl-SI"/>
        </w:rPr>
        <w:drawing>
          <wp:anchor distT="0" distB="0" distL="114300" distR="114300" simplePos="0" relativeHeight="251656192" behindDoc="0" locked="0" layoutInCell="1" allowOverlap="1" wp14:anchorId="51708796" wp14:editId="650E5F8E">
            <wp:simplePos x="0" y="0"/>
            <wp:positionH relativeFrom="page">
              <wp:posOffset>40640</wp:posOffset>
            </wp:positionH>
            <wp:positionV relativeFrom="page">
              <wp:align>top</wp:align>
            </wp:positionV>
            <wp:extent cx="7553960" cy="160464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POT Dopis_priprava-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960" cy="1604645"/>
                    </a:xfrm>
                    <a:prstGeom prst="rect">
                      <a:avLst/>
                    </a:prstGeom>
                  </pic:spPr>
                </pic:pic>
              </a:graphicData>
            </a:graphic>
          </wp:anchor>
        </w:drawing>
      </w:r>
      <w:r w:rsidR="00984AF1" w:rsidRPr="00984AF1">
        <w:rPr>
          <w:rFonts w:ascii="Times New Roman" w:hAnsi="Times New Roman" w:cs="Times New Roman"/>
          <w:bCs w:val="0"/>
          <w:noProof/>
          <w:color w:val="000000" w:themeColor="text1"/>
          <w:spacing w:val="10"/>
          <w:lang w:eastAsia="sl-SI"/>
        </w:rPr>
        <w:t>Interventni zakon za ohranitev delovnih mest</w:t>
      </w:r>
    </w:p>
    <w:p w14:paraId="126A428D"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 xml:space="preserve">Vlada Republike Slovenije je določila besedilo Predloga Zakona o interventnem ukrepu delnega povračila nadomestila plače in ga pošlje v obravnavo Državnemu zboru Republike Slovenije po nujnem postopku. Izbruh okužb z virusom SARS-CoV-2 ob koncu leta 2019 na Kitajskem se je februarja 2020 razširil tudi na območje držav Evropske unije, že na začetku zlasti v države, na katere meji Republika Slovenija. Posledice se močno odražajo tudi v gospodarski aktivnosti v Sloveniji, zlasti v panogah turizma, gostinstva, trgovine in v predelovalnih dejavnostih, v katerih se bo hkrati zmanjšala potreba po delavcih, zato je treba sprejeti nadaljnje ukrepe, s katerimi se bo olajšal položaj gospodarstva in obenem zaščitil položaj zaposlenih. </w:t>
      </w:r>
    </w:p>
    <w:p w14:paraId="1187C88F"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 xml:space="preserve">Namen predloga zakona je prispevati k ohranitvi delovnih mest v podjetjih, ki poslujejo v prizadetih panogah, in bo dosežen z ukrepom delnega povračila izplačanih nadomestil plače delavcem pri delodajalcih, ki delavcem začasno ne morejo zagotavljati dela ter izpolnjujejo pogoje iz tega </w:t>
      </w:r>
      <w:proofErr w:type="spellStart"/>
      <w:r w:rsidRPr="00984AF1">
        <w:rPr>
          <w:rFonts w:ascii="Times New Roman" w:eastAsia="Times New Roman" w:hAnsi="Times New Roman" w:cs="Times New Roman"/>
          <w:lang w:val="sl-SI" w:eastAsia="sl-SI"/>
        </w:rPr>
        <w:t>zakona.Namen</w:t>
      </w:r>
      <w:proofErr w:type="spellEnd"/>
      <w:r w:rsidRPr="00984AF1">
        <w:rPr>
          <w:rFonts w:ascii="Times New Roman" w:eastAsia="Times New Roman" w:hAnsi="Times New Roman" w:cs="Times New Roman"/>
          <w:lang w:val="sl-SI" w:eastAsia="sl-SI"/>
        </w:rPr>
        <w:t xml:space="preserve"> predloga zakona je prispevati k ohranitvi delovnih mest v podjetjih, ki poslujejo v prizadetih panogah, in bo dosežen z ukrepom delnega povračila izplačanih nadomestil plače delavcem pri delodajalcih, ki delavcem začasno ne morejo zagotavljati dela ter izpolnjujejo pogoje iz tega zakona.</w:t>
      </w:r>
    </w:p>
    <w:p w14:paraId="2125C54E"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Poleg tega predlog zakona delodajalcem omogoča uveljavitev povračila nadomestila plače tudi za primere, ko delavci zaradi odrejene karantene na podlagi odločbe ministra za zdravje ne morejo opravljati dela, delodajalec pa jim iz objektivnih razlogov ne more omogočiti dela na domu.</w:t>
      </w:r>
    </w:p>
    <w:p w14:paraId="410F1362"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Cilji predloga zakona so:</w:t>
      </w:r>
    </w:p>
    <w:p w14:paraId="7A676C77"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 ohranitev vsaj 50 odstotkov zaposlitev v podjetjih, ki se spoprijemajo z zmanjšanim obsegom poslovanja in</w:t>
      </w:r>
    </w:p>
    <w:p w14:paraId="6CB91793"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 blaženje učinkov zaradi delavcu odrejene karantene v breme delodajalca, ko se ta ne more izogniti odsotnosti delavca, ki dela ne more opravljati in mu ni možno odrediti dela na domu, mu pa mora delodajalec na podlagi delovnopravne zakonodaje zagotoviti nadomestilo plače za čas odsotnosti.</w:t>
      </w:r>
    </w:p>
    <w:p w14:paraId="13CA5678"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Država bo na podlagi interventnega zakona delodajalcem priskočila na pomoč v dveh primerih: </w:t>
      </w:r>
    </w:p>
    <w:p w14:paraId="5463FB01"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b/>
          <w:bCs/>
          <w:lang w:val="sl-SI" w:eastAsia="sl-SI"/>
        </w:rPr>
        <w:t>- 1.PRIMER:</w:t>
      </w:r>
      <w:r w:rsidRPr="00984AF1">
        <w:rPr>
          <w:rFonts w:ascii="Times New Roman" w:eastAsia="Times New Roman" w:hAnsi="Times New Roman" w:cs="Times New Roman"/>
          <w:lang w:val="sl-SI" w:eastAsia="sl-SI"/>
        </w:rPr>
        <w:t xml:space="preserve"> ko delodajalec zaradi slabega poslovnega položaja ne bo mogel zagotavljati dela hkrati najmanj 30 % zaposlenim delavcem in jih bo zato napotil na začasno čakanje na delo. V tem času bodo delavci upravičeni do nadomestila plače v višini 80% osnove za nadomestilo plače. Breme delnega povračila nadomestila plače </w:t>
      </w:r>
      <w:r w:rsidRPr="00984AF1">
        <w:rPr>
          <w:rFonts w:ascii="Times New Roman" w:eastAsia="Times New Roman" w:hAnsi="Times New Roman" w:cs="Times New Roman"/>
          <w:lang w:val="sl-SI" w:eastAsia="sl-SI"/>
        </w:rPr>
        <w:lastRenderedPageBreak/>
        <w:t>za začasno čakanje na delo v višini 60 odstotkov nosijo delodajalci, preostalih 40 odstotkov pa država.</w:t>
      </w:r>
    </w:p>
    <w:p w14:paraId="1AA14529"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b/>
          <w:bCs/>
          <w:lang w:val="sl-SI" w:eastAsia="sl-SI"/>
        </w:rPr>
        <w:t>- 2. PRIMER:</w:t>
      </w:r>
      <w:r w:rsidRPr="00984AF1">
        <w:rPr>
          <w:rFonts w:ascii="Times New Roman" w:eastAsia="Times New Roman" w:hAnsi="Times New Roman" w:cs="Times New Roman"/>
          <w:lang w:val="sl-SI" w:eastAsia="sl-SI"/>
        </w:rPr>
        <w:t xml:space="preserve"> ko delavec zaradi karantene odrejene z odločbo ministra za zdravje, ne bo mogel opravljati dela. Tudi v tem primeru bo upravičen do nadomestila v višini 80% osnove za nadomestilo plače. Breme nadomestila za čas odrejene karantene v celoti nosi Republika Slovenija.</w:t>
      </w:r>
    </w:p>
    <w:p w14:paraId="37E6E9AC"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Obdobje delnega prejemanja povračila nadomestila za namen začasnega čakanja na delo bo lahko trajalo največ tri mesece oziroma za obdobje odrejene karantene.</w:t>
      </w:r>
    </w:p>
    <w:p w14:paraId="309F32AB"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Pogoji za uveljavitev delnega povračila nadomestila plače za delodajalca so naslednji:</w:t>
      </w:r>
    </w:p>
    <w:p w14:paraId="66679306"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  da predloži opis poslovnega položaja,</w:t>
      </w:r>
    </w:p>
    <w:p w14:paraId="2E804345"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 da na podlagi opisa poslovnega položaja izkaže, da zaradi poslovnih razlogov začasno ne more zagotavljati dela hkrati najmanj 30 % zaposlenih delavcev, in se odloči o napotitvi delavcev na začasno čakanje na delo ter</w:t>
      </w:r>
    </w:p>
    <w:p w14:paraId="09A16BBC"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 da predloži pisno izjavo, s katero se zaveže k ohranitvi delovnih mest delavcev na začasnem čakanju na delu najmanj šest mesecev po začetku začasnega čakanja na delo.</w:t>
      </w:r>
    </w:p>
    <w:p w14:paraId="10AED195" w14:textId="6FA6485C" w:rsidR="00984AF1" w:rsidRDefault="00984AF1" w:rsidP="00984AF1">
      <w:pPr>
        <w:spacing w:before="100" w:beforeAutospacing="1" w:after="100" w:afterAutospacing="1"/>
        <w:rPr>
          <w:rFonts w:ascii="Times New Roman" w:eastAsia="Times New Roman" w:hAnsi="Times New Roman" w:cs="Times New Roman"/>
          <w:lang w:val="sl-SI" w:eastAsia="sl-SI"/>
        </w:rPr>
      </w:pPr>
      <w:r w:rsidRPr="00984AF1">
        <w:rPr>
          <w:rFonts w:ascii="Times New Roman" w:eastAsia="Times New Roman" w:hAnsi="Times New Roman" w:cs="Times New Roman"/>
          <w:lang w:val="sl-SI" w:eastAsia="sl-SI"/>
        </w:rPr>
        <w:t>Pred sprejetjem odločitve o napotitvi delavcev na začasno čakanje na delo se bo moral delodajalec o tem posvetovati s sindikati v podjetju oziroma s svetom delavcev oziroma obvestiti delavce na pri delodajalcu običajen način. Do delnega povračila nadomestila plače ne bo mogel biti upravičen delodajalec, ki je davčni dolžnik, neplačnik plač in prispevkov za socialno varnost, kršitelj delovnopravne zakonodaje ali nad katerim je bil uveden postopek insolventnosti. </w:t>
      </w:r>
    </w:p>
    <w:p w14:paraId="5932E1F7" w14:textId="1B90E0F0" w:rsidR="00984AF1" w:rsidRDefault="00984AF1" w:rsidP="00984AF1">
      <w:pPr>
        <w:spacing w:before="100" w:beforeAutospacing="1" w:after="100" w:afterAutospacing="1"/>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VIR: </w:t>
      </w:r>
      <w:r w:rsidRPr="00984AF1">
        <w:rPr>
          <w:rFonts w:ascii="Times New Roman" w:eastAsia="Times New Roman" w:hAnsi="Times New Roman" w:cs="Times New Roman"/>
          <w:lang w:val="sl-SI" w:eastAsia="sl-SI"/>
        </w:rPr>
        <w:t>https://www.gov.si/novice/2020-03-12-interventni-zakon-za-ohranitev-delovnih-mest/</w:t>
      </w:r>
      <w:bookmarkStart w:id="0" w:name="_GoBack"/>
      <w:bookmarkEnd w:id="0"/>
    </w:p>
    <w:p w14:paraId="5A20B017" w14:textId="77777777" w:rsidR="00984AF1" w:rsidRPr="00984AF1" w:rsidRDefault="00984AF1" w:rsidP="00984AF1">
      <w:pPr>
        <w:spacing w:before="100" w:beforeAutospacing="1" w:after="100" w:afterAutospacing="1"/>
        <w:rPr>
          <w:rFonts w:ascii="Times New Roman" w:eastAsia="Times New Roman" w:hAnsi="Times New Roman" w:cs="Times New Roman"/>
          <w:lang w:val="sl-SI" w:eastAsia="sl-SI"/>
        </w:rPr>
      </w:pPr>
    </w:p>
    <w:p w14:paraId="26AA0C0A" w14:textId="5D221839" w:rsidR="009753E6" w:rsidRPr="00D047D8" w:rsidRDefault="008651DF" w:rsidP="00D047D8">
      <w:pPr>
        <w:spacing w:before="100" w:beforeAutospacing="1" w:after="100" w:afterAutospacing="1"/>
        <w:jc w:val="both"/>
        <w:rPr>
          <w:rFonts w:ascii="Georgia" w:eastAsia="Times New Roman" w:hAnsi="Georgia" w:cs="Times New Roman"/>
          <w:i/>
          <w:iCs/>
          <w:sz w:val="20"/>
          <w:szCs w:val="20"/>
          <w:lang w:val="sl-SI" w:eastAsia="sl-SI"/>
        </w:rPr>
      </w:pPr>
      <w:r w:rsidRPr="00BD108D">
        <w:rPr>
          <w:rFonts w:ascii="Georgia" w:eastAsia="Times New Roman" w:hAnsi="Georgia" w:cs="Times New Roman"/>
          <w:i/>
          <w:iCs/>
          <w:sz w:val="20"/>
          <w:szCs w:val="20"/>
          <w:lang w:val="sl-SI" w:eastAsia="sl-SI"/>
        </w:rPr>
        <w:t>Tine Novak, svetovalec</w:t>
      </w:r>
      <w:r w:rsidR="00D047D8">
        <w:rPr>
          <w:rFonts w:ascii="Georgia" w:eastAsia="Times New Roman" w:hAnsi="Georgia" w:cs="Times New Roman"/>
          <w:i/>
          <w:iCs/>
          <w:sz w:val="20"/>
          <w:szCs w:val="20"/>
          <w:lang w:val="sl-SI" w:eastAsia="sl-SI"/>
        </w:rPr>
        <w:t xml:space="preserve"> </w:t>
      </w:r>
      <w:r w:rsidRPr="00BD108D">
        <w:rPr>
          <w:rFonts w:ascii="Georgia" w:eastAsia="Times New Roman" w:hAnsi="Georgia" w:cs="Times New Roman"/>
          <w:i/>
          <w:iCs/>
          <w:sz w:val="20"/>
          <w:szCs w:val="20"/>
          <w:lang w:val="sl-SI" w:eastAsia="sl-SI"/>
        </w:rPr>
        <w:t xml:space="preserve">SPOT svetovanje Pomurje (Razvojni center </w:t>
      </w:r>
      <w:r>
        <w:rPr>
          <w:rFonts w:ascii="Georgia" w:eastAsia="Times New Roman" w:hAnsi="Georgia" w:cs="Times New Roman"/>
          <w:i/>
          <w:iCs/>
          <w:sz w:val="20"/>
          <w:szCs w:val="20"/>
          <w:lang w:val="sl-SI" w:eastAsia="sl-SI"/>
        </w:rPr>
        <w:t>M</w:t>
      </w:r>
      <w:r w:rsidRPr="00BD108D">
        <w:rPr>
          <w:rFonts w:ascii="Georgia" w:eastAsia="Times New Roman" w:hAnsi="Georgia" w:cs="Times New Roman"/>
          <w:i/>
          <w:iCs/>
          <w:sz w:val="20"/>
          <w:szCs w:val="20"/>
          <w:lang w:val="sl-SI" w:eastAsia="sl-SI"/>
        </w:rPr>
        <w:t>urska Sobota)</w:t>
      </w:r>
    </w:p>
    <w:p w14:paraId="10DA54E8" w14:textId="77777777" w:rsidR="00C94EC6" w:rsidRPr="00D047D8" w:rsidRDefault="00C94EC6" w:rsidP="00D047D8">
      <w:pPr>
        <w:spacing w:line="276" w:lineRule="auto"/>
        <w:jc w:val="both"/>
        <w:rPr>
          <w:rFonts w:cstheme="minorHAnsi"/>
          <w:sz w:val="14"/>
          <w:szCs w:val="16"/>
          <w:lang w:val="sl-SI" w:eastAsia="sl-SI"/>
        </w:rPr>
      </w:pPr>
    </w:p>
    <w:p w14:paraId="1E8D92A2" w14:textId="77777777" w:rsidR="00C94EC6" w:rsidRDefault="00C94EC6" w:rsidP="00531DD3">
      <w:pPr>
        <w:pStyle w:val="Odstavekseznama"/>
        <w:spacing w:line="276" w:lineRule="auto"/>
        <w:ind w:left="756"/>
        <w:jc w:val="both"/>
        <w:rPr>
          <w:rFonts w:cstheme="minorHAnsi"/>
          <w:sz w:val="14"/>
          <w:szCs w:val="16"/>
          <w:lang w:val="sl-SI" w:eastAsia="sl-SI"/>
        </w:rPr>
      </w:pPr>
    </w:p>
    <w:bookmarkStart w:id="1" w:name="_Hlk30075534"/>
    <w:p w14:paraId="36450DED" w14:textId="04A1578F" w:rsidR="00523E3F" w:rsidRPr="00D047D8" w:rsidRDefault="00523E3F" w:rsidP="00D047D8">
      <w:pPr>
        <w:pStyle w:val="Odstavekseznama"/>
        <w:spacing w:line="276" w:lineRule="auto"/>
        <w:ind w:left="756"/>
        <w:jc w:val="both"/>
        <w:rPr>
          <w:rFonts w:cstheme="minorHAnsi"/>
          <w:sz w:val="22"/>
          <w:lang w:val="sl-SI"/>
        </w:rPr>
      </w:pPr>
      <w:r>
        <w:rPr>
          <w:noProof/>
          <w:lang w:val="sl-SI" w:eastAsia="sl-SI"/>
        </w:rPr>
        <mc:AlternateContent>
          <mc:Choice Requires="wps">
            <w:drawing>
              <wp:anchor distT="4294967295" distB="4294967295" distL="114300" distR="114300" simplePos="0" relativeHeight="251661312" behindDoc="0" locked="0" layoutInCell="1" allowOverlap="1" wp14:anchorId="12340C00" wp14:editId="71BD19BD">
                <wp:simplePos x="0" y="0"/>
                <wp:positionH relativeFrom="column">
                  <wp:posOffset>-23495</wp:posOffset>
                </wp:positionH>
                <wp:positionV relativeFrom="paragraph">
                  <wp:posOffset>-22861</wp:posOffset>
                </wp:positionV>
                <wp:extent cx="5810250" cy="0"/>
                <wp:effectExtent l="0" t="0" r="0" b="0"/>
                <wp:wrapNone/>
                <wp:docPr id="4" name="Raven povezoval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EEB3F6A" id="Raven povezovalnik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1.8pt" to="455.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" strokecolor="windowText" strokeweight=".5pt">
                <v:stroke joinstyle="miter"/>
                <o:lock v:ext="edit" shapetype="f"/>
              </v:line>
            </w:pict>
          </mc:Fallback>
        </mc:AlternateContent>
      </w:r>
      <w:r w:rsidRPr="004621FE">
        <w:rPr>
          <w:rFonts w:cstheme="minorHAnsi"/>
          <w:sz w:val="14"/>
          <w:szCs w:val="16"/>
          <w:lang w:val="sl-SI" w:eastAsia="sl-SI"/>
        </w:rPr>
        <w:t>Projekt »SPOT svetovanje POMURJE 2018-2022 «</w:t>
      </w:r>
      <w:r w:rsidRPr="00294E83">
        <w:rPr>
          <w:rFonts w:cstheme="minorHAnsi"/>
          <w:sz w:val="14"/>
          <w:szCs w:val="16"/>
          <w:lang w:val="sl-SI" w:eastAsia="sl-SI"/>
        </w:rPr>
        <w:t>Projekt je sofinanciran s pomočjo Evropskega sklada za regionalni razvoj, Ministrstva za gospodarski razvoj in tehnologijo ter SPIRIT Slovenija, javna agencija</w:t>
      </w:r>
    </w:p>
    <w:p w14:paraId="32A1BC02" w14:textId="37CFBF18" w:rsidR="004621FE" w:rsidRPr="00C94EC6" w:rsidRDefault="00531DD3" w:rsidP="00C94EC6">
      <w:pPr>
        <w:pStyle w:val="Noga"/>
        <w:spacing w:line="276" w:lineRule="auto"/>
        <w:ind w:left="756"/>
        <w:jc w:val="both"/>
        <w:rPr>
          <w:rFonts w:cstheme="minorHAnsi"/>
          <w:sz w:val="28"/>
          <w:lang w:val="sl-SI"/>
        </w:rPr>
      </w:pPr>
      <w:r>
        <w:rPr>
          <w:noProof/>
          <w:lang w:val="sl-SI" w:eastAsia="sl-SI"/>
        </w:rPr>
        <mc:AlternateContent>
          <mc:Choice Requires="wps">
            <w:drawing>
              <wp:anchor distT="4294967295" distB="4294967295" distL="114300" distR="114300" simplePos="0" relativeHeight="251659264" behindDoc="0" locked="0" layoutInCell="1" allowOverlap="1" wp14:anchorId="3C384126" wp14:editId="55282259">
                <wp:simplePos x="0" y="0"/>
                <wp:positionH relativeFrom="column">
                  <wp:posOffset>-23495</wp:posOffset>
                </wp:positionH>
                <wp:positionV relativeFrom="paragraph">
                  <wp:posOffset>-22861</wp:posOffset>
                </wp:positionV>
                <wp:extent cx="5810250" cy="0"/>
                <wp:effectExtent l="0" t="0" r="0" b="0"/>
                <wp:wrapNone/>
                <wp:docPr id="1" name="Raven povezoval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71D744" id="Raven povezovalnik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1.8pt" to="455.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" strokecolor="windowText" strokeweight=".5pt">
                <v:stroke joinstyle="miter"/>
                <o:lock v:ext="edit" shapetype="f"/>
              </v:line>
            </w:pict>
          </mc:Fallback>
        </mc:AlternateContent>
      </w:r>
      <w:bookmarkEnd w:id="1"/>
    </w:p>
    <w:sectPr w:rsidR="004621FE" w:rsidRPr="00C94EC6" w:rsidSect="00A272D8">
      <w:footerReference w:type="default" r:id="rId10"/>
      <w:pgSz w:w="11900" w:h="16840"/>
      <w:pgMar w:top="1304" w:right="1304" w:bottom="158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21FBA" w14:textId="77777777" w:rsidR="00F42B8B" w:rsidRDefault="00F42B8B" w:rsidP="00862C6E">
      <w:r>
        <w:separator/>
      </w:r>
    </w:p>
  </w:endnote>
  <w:endnote w:type="continuationSeparator" w:id="0">
    <w:p w14:paraId="048C90DB" w14:textId="77777777" w:rsidR="00F42B8B" w:rsidRDefault="00F42B8B" w:rsidP="0086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E16BC" w14:textId="77777777" w:rsidR="00862C6E" w:rsidRDefault="00862C6E">
    <w:pPr>
      <w:pStyle w:val="Noga"/>
    </w:pPr>
    <w:r>
      <w:rPr>
        <w:noProof/>
        <w:lang w:val="sl-SI" w:eastAsia="sl-SI"/>
      </w:rPr>
      <w:drawing>
        <wp:anchor distT="0" distB="0" distL="114300" distR="114300" simplePos="0" relativeHeight="251658240" behindDoc="1" locked="0" layoutInCell="1" allowOverlap="1" wp14:anchorId="772DEDD9" wp14:editId="380A94D2">
          <wp:simplePos x="0" y="0"/>
          <wp:positionH relativeFrom="column">
            <wp:posOffset>-1675130</wp:posOffset>
          </wp:positionH>
          <wp:positionV relativeFrom="paragraph">
            <wp:posOffset>-572135</wp:posOffset>
          </wp:positionV>
          <wp:extent cx="7560000" cy="1258252"/>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POT Dopis_priprava-09.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825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60FF4" w14:textId="77777777" w:rsidR="00F42B8B" w:rsidRDefault="00F42B8B" w:rsidP="00862C6E">
      <w:r>
        <w:separator/>
      </w:r>
    </w:p>
  </w:footnote>
  <w:footnote w:type="continuationSeparator" w:id="0">
    <w:p w14:paraId="46CF23CB" w14:textId="77777777" w:rsidR="00F42B8B" w:rsidRDefault="00F42B8B" w:rsidP="00862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03D6"/>
    <w:multiLevelType w:val="hybridMultilevel"/>
    <w:tmpl w:val="9446CE50"/>
    <w:lvl w:ilvl="0" w:tplc="5988328A">
      <w:start w:val="5"/>
      <w:numFmt w:val="bullet"/>
      <w:lvlText w:val="•"/>
      <w:lvlJc w:val="left"/>
      <w:pPr>
        <w:ind w:left="756" w:hanging="360"/>
      </w:pPr>
      <w:rPr>
        <w:rFonts w:ascii="Calibri" w:eastAsiaTheme="minorHAnsi" w:hAnsi="Calibri" w:cstheme="minorBidi" w:hint="default"/>
      </w:rPr>
    </w:lvl>
    <w:lvl w:ilvl="1" w:tplc="A5122050">
      <w:numFmt w:val="bullet"/>
      <w:lvlText w:val="-"/>
      <w:lvlJc w:val="left"/>
      <w:pPr>
        <w:ind w:left="1476" w:hanging="360"/>
      </w:pPr>
      <w:rPr>
        <w:rFonts w:ascii="Calibri" w:eastAsia="Times New Roman" w:hAnsi="Calibri" w:cs="Arial" w:hint="default"/>
      </w:rPr>
    </w:lvl>
    <w:lvl w:ilvl="2" w:tplc="04240005" w:tentative="1">
      <w:start w:val="1"/>
      <w:numFmt w:val="bullet"/>
      <w:lvlText w:val=""/>
      <w:lvlJc w:val="left"/>
      <w:pPr>
        <w:ind w:left="2196" w:hanging="360"/>
      </w:pPr>
      <w:rPr>
        <w:rFonts w:ascii="Wingdings" w:hAnsi="Wingdings" w:hint="default"/>
      </w:rPr>
    </w:lvl>
    <w:lvl w:ilvl="3" w:tplc="04240001" w:tentative="1">
      <w:start w:val="1"/>
      <w:numFmt w:val="bullet"/>
      <w:lvlText w:val=""/>
      <w:lvlJc w:val="left"/>
      <w:pPr>
        <w:ind w:left="2916" w:hanging="360"/>
      </w:pPr>
      <w:rPr>
        <w:rFonts w:ascii="Symbol" w:hAnsi="Symbol" w:hint="default"/>
      </w:rPr>
    </w:lvl>
    <w:lvl w:ilvl="4" w:tplc="04240003" w:tentative="1">
      <w:start w:val="1"/>
      <w:numFmt w:val="bullet"/>
      <w:lvlText w:val="o"/>
      <w:lvlJc w:val="left"/>
      <w:pPr>
        <w:ind w:left="3636" w:hanging="360"/>
      </w:pPr>
      <w:rPr>
        <w:rFonts w:ascii="Courier New" w:hAnsi="Courier New" w:cs="Courier New" w:hint="default"/>
      </w:rPr>
    </w:lvl>
    <w:lvl w:ilvl="5" w:tplc="04240005" w:tentative="1">
      <w:start w:val="1"/>
      <w:numFmt w:val="bullet"/>
      <w:lvlText w:val=""/>
      <w:lvlJc w:val="left"/>
      <w:pPr>
        <w:ind w:left="4356" w:hanging="360"/>
      </w:pPr>
      <w:rPr>
        <w:rFonts w:ascii="Wingdings" w:hAnsi="Wingdings" w:hint="default"/>
      </w:rPr>
    </w:lvl>
    <w:lvl w:ilvl="6" w:tplc="04240001" w:tentative="1">
      <w:start w:val="1"/>
      <w:numFmt w:val="bullet"/>
      <w:lvlText w:val=""/>
      <w:lvlJc w:val="left"/>
      <w:pPr>
        <w:ind w:left="5076" w:hanging="360"/>
      </w:pPr>
      <w:rPr>
        <w:rFonts w:ascii="Symbol" w:hAnsi="Symbol" w:hint="default"/>
      </w:rPr>
    </w:lvl>
    <w:lvl w:ilvl="7" w:tplc="04240003" w:tentative="1">
      <w:start w:val="1"/>
      <w:numFmt w:val="bullet"/>
      <w:lvlText w:val="o"/>
      <w:lvlJc w:val="left"/>
      <w:pPr>
        <w:ind w:left="5796" w:hanging="360"/>
      </w:pPr>
      <w:rPr>
        <w:rFonts w:ascii="Courier New" w:hAnsi="Courier New" w:cs="Courier New" w:hint="default"/>
      </w:rPr>
    </w:lvl>
    <w:lvl w:ilvl="8" w:tplc="04240005" w:tentative="1">
      <w:start w:val="1"/>
      <w:numFmt w:val="bullet"/>
      <w:lvlText w:val=""/>
      <w:lvlJc w:val="left"/>
      <w:pPr>
        <w:ind w:left="6516" w:hanging="360"/>
      </w:pPr>
      <w:rPr>
        <w:rFonts w:ascii="Wingdings" w:hAnsi="Wingdings" w:hint="default"/>
      </w:rPr>
    </w:lvl>
  </w:abstractNum>
  <w:abstractNum w:abstractNumId="1" w15:restartNumberingAfterBreak="0">
    <w:nsid w:val="0D00783C"/>
    <w:multiLevelType w:val="multilevel"/>
    <w:tmpl w:val="EB68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F3E5C"/>
    <w:multiLevelType w:val="hybridMultilevel"/>
    <w:tmpl w:val="23D4C1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4D192D"/>
    <w:multiLevelType w:val="hybridMultilevel"/>
    <w:tmpl w:val="88161D86"/>
    <w:lvl w:ilvl="0" w:tplc="E8A0EE5A">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151736B9"/>
    <w:multiLevelType w:val="hybridMultilevel"/>
    <w:tmpl w:val="14288D8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5C90081"/>
    <w:multiLevelType w:val="hybridMultilevel"/>
    <w:tmpl w:val="20F84CAA"/>
    <w:lvl w:ilvl="0" w:tplc="97203B78">
      <w:start w:val="1"/>
      <w:numFmt w:val="bullet"/>
      <w:lvlText w:val=""/>
      <w:lvlJc w:val="left"/>
      <w:pPr>
        <w:tabs>
          <w:tab w:val="num" w:pos="720"/>
        </w:tabs>
        <w:ind w:left="720" w:hanging="360"/>
      </w:pPr>
      <w:rPr>
        <w:rFonts w:ascii="Wingdings 2" w:hAnsi="Wingdings 2" w:hint="default"/>
      </w:rPr>
    </w:lvl>
    <w:lvl w:ilvl="1" w:tplc="B34E6DDA" w:tentative="1">
      <w:start w:val="1"/>
      <w:numFmt w:val="bullet"/>
      <w:lvlText w:val=""/>
      <w:lvlJc w:val="left"/>
      <w:pPr>
        <w:tabs>
          <w:tab w:val="num" w:pos="1440"/>
        </w:tabs>
        <w:ind w:left="1440" w:hanging="360"/>
      </w:pPr>
      <w:rPr>
        <w:rFonts w:ascii="Wingdings 2" w:hAnsi="Wingdings 2" w:hint="default"/>
      </w:rPr>
    </w:lvl>
    <w:lvl w:ilvl="2" w:tplc="D2C21DA6" w:tentative="1">
      <w:start w:val="1"/>
      <w:numFmt w:val="bullet"/>
      <w:lvlText w:val=""/>
      <w:lvlJc w:val="left"/>
      <w:pPr>
        <w:tabs>
          <w:tab w:val="num" w:pos="2160"/>
        </w:tabs>
        <w:ind w:left="2160" w:hanging="360"/>
      </w:pPr>
      <w:rPr>
        <w:rFonts w:ascii="Wingdings 2" w:hAnsi="Wingdings 2" w:hint="default"/>
      </w:rPr>
    </w:lvl>
    <w:lvl w:ilvl="3" w:tplc="C8C83F6E" w:tentative="1">
      <w:start w:val="1"/>
      <w:numFmt w:val="bullet"/>
      <w:lvlText w:val=""/>
      <w:lvlJc w:val="left"/>
      <w:pPr>
        <w:tabs>
          <w:tab w:val="num" w:pos="2880"/>
        </w:tabs>
        <w:ind w:left="2880" w:hanging="360"/>
      </w:pPr>
      <w:rPr>
        <w:rFonts w:ascii="Wingdings 2" w:hAnsi="Wingdings 2" w:hint="default"/>
      </w:rPr>
    </w:lvl>
    <w:lvl w:ilvl="4" w:tplc="C5EC982C" w:tentative="1">
      <w:start w:val="1"/>
      <w:numFmt w:val="bullet"/>
      <w:lvlText w:val=""/>
      <w:lvlJc w:val="left"/>
      <w:pPr>
        <w:tabs>
          <w:tab w:val="num" w:pos="3600"/>
        </w:tabs>
        <w:ind w:left="3600" w:hanging="360"/>
      </w:pPr>
      <w:rPr>
        <w:rFonts w:ascii="Wingdings 2" w:hAnsi="Wingdings 2" w:hint="default"/>
      </w:rPr>
    </w:lvl>
    <w:lvl w:ilvl="5" w:tplc="3776F3C6" w:tentative="1">
      <w:start w:val="1"/>
      <w:numFmt w:val="bullet"/>
      <w:lvlText w:val=""/>
      <w:lvlJc w:val="left"/>
      <w:pPr>
        <w:tabs>
          <w:tab w:val="num" w:pos="4320"/>
        </w:tabs>
        <w:ind w:left="4320" w:hanging="360"/>
      </w:pPr>
      <w:rPr>
        <w:rFonts w:ascii="Wingdings 2" w:hAnsi="Wingdings 2" w:hint="default"/>
      </w:rPr>
    </w:lvl>
    <w:lvl w:ilvl="6" w:tplc="A5D674D8" w:tentative="1">
      <w:start w:val="1"/>
      <w:numFmt w:val="bullet"/>
      <w:lvlText w:val=""/>
      <w:lvlJc w:val="left"/>
      <w:pPr>
        <w:tabs>
          <w:tab w:val="num" w:pos="5040"/>
        </w:tabs>
        <w:ind w:left="5040" w:hanging="360"/>
      </w:pPr>
      <w:rPr>
        <w:rFonts w:ascii="Wingdings 2" w:hAnsi="Wingdings 2" w:hint="default"/>
      </w:rPr>
    </w:lvl>
    <w:lvl w:ilvl="7" w:tplc="04626DE8" w:tentative="1">
      <w:start w:val="1"/>
      <w:numFmt w:val="bullet"/>
      <w:lvlText w:val=""/>
      <w:lvlJc w:val="left"/>
      <w:pPr>
        <w:tabs>
          <w:tab w:val="num" w:pos="5760"/>
        </w:tabs>
        <w:ind w:left="5760" w:hanging="360"/>
      </w:pPr>
      <w:rPr>
        <w:rFonts w:ascii="Wingdings 2" w:hAnsi="Wingdings 2" w:hint="default"/>
      </w:rPr>
    </w:lvl>
    <w:lvl w:ilvl="8" w:tplc="CAFA907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71F2EAF"/>
    <w:multiLevelType w:val="hybridMultilevel"/>
    <w:tmpl w:val="0C7E8E9A"/>
    <w:lvl w:ilvl="0" w:tplc="CD9A20D0">
      <w:start w:val="2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5E7814"/>
    <w:multiLevelType w:val="hybridMultilevel"/>
    <w:tmpl w:val="C46C041C"/>
    <w:lvl w:ilvl="0" w:tplc="5988328A">
      <w:start w:val="5"/>
      <w:numFmt w:val="bullet"/>
      <w:lvlText w:val="•"/>
      <w:lvlJc w:val="left"/>
      <w:pPr>
        <w:ind w:left="756" w:hanging="360"/>
      </w:pPr>
      <w:rPr>
        <w:rFonts w:ascii="Calibri" w:eastAsiaTheme="minorHAnsi" w:hAnsi="Calibri" w:cstheme="minorBidi" w:hint="default"/>
      </w:rPr>
    </w:lvl>
    <w:lvl w:ilvl="1" w:tplc="04240003">
      <w:start w:val="1"/>
      <w:numFmt w:val="bullet"/>
      <w:lvlText w:val="o"/>
      <w:lvlJc w:val="left"/>
      <w:pPr>
        <w:ind w:left="1476" w:hanging="360"/>
      </w:pPr>
      <w:rPr>
        <w:rFonts w:ascii="Courier New" w:hAnsi="Courier New" w:cs="Courier New" w:hint="default"/>
      </w:rPr>
    </w:lvl>
    <w:lvl w:ilvl="2" w:tplc="04240005" w:tentative="1">
      <w:start w:val="1"/>
      <w:numFmt w:val="bullet"/>
      <w:lvlText w:val=""/>
      <w:lvlJc w:val="left"/>
      <w:pPr>
        <w:ind w:left="2196" w:hanging="360"/>
      </w:pPr>
      <w:rPr>
        <w:rFonts w:ascii="Wingdings" w:hAnsi="Wingdings" w:hint="default"/>
      </w:rPr>
    </w:lvl>
    <w:lvl w:ilvl="3" w:tplc="04240001" w:tentative="1">
      <w:start w:val="1"/>
      <w:numFmt w:val="bullet"/>
      <w:lvlText w:val=""/>
      <w:lvlJc w:val="left"/>
      <w:pPr>
        <w:ind w:left="2916" w:hanging="360"/>
      </w:pPr>
      <w:rPr>
        <w:rFonts w:ascii="Symbol" w:hAnsi="Symbol" w:hint="default"/>
      </w:rPr>
    </w:lvl>
    <w:lvl w:ilvl="4" w:tplc="04240003" w:tentative="1">
      <w:start w:val="1"/>
      <w:numFmt w:val="bullet"/>
      <w:lvlText w:val="o"/>
      <w:lvlJc w:val="left"/>
      <w:pPr>
        <w:ind w:left="3636" w:hanging="360"/>
      </w:pPr>
      <w:rPr>
        <w:rFonts w:ascii="Courier New" w:hAnsi="Courier New" w:cs="Courier New" w:hint="default"/>
      </w:rPr>
    </w:lvl>
    <w:lvl w:ilvl="5" w:tplc="04240005" w:tentative="1">
      <w:start w:val="1"/>
      <w:numFmt w:val="bullet"/>
      <w:lvlText w:val=""/>
      <w:lvlJc w:val="left"/>
      <w:pPr>
        <w:ind w:left="4356" w:hanging="360"/>
      </w:pPr>
      <w:rPr>
        <w:rFonts w:ascii="Wingdings" w:hAnsi="Wingdings" w:hint="default"/>
      </w:rPr>
    </w:lvl>
    <w:lvl w:ilvl="6" w:tplc="04240001" w:tentative="1">
      <w:start w:val="1"/>
      <w:numFmt w:val="bullet"/>
      <w:lvlText w:val=""/>
      <w:lvlJc w:val="left"/>
      <w:pPr>
        <w:ind w:left="5076" w:hanging="360"/>
      </w:pPr>
      <w:rPr>
        <w:rFonts w:ascii="Symbol" w:hAnsi="Symbol" w:hint="default"/>
      </w:rPr>
    </w:lvl>
    <w:lvl w:ilvl="7" w:tplc="04240003" w:tentative="1">
      <w:start w:val="1"/>
      <w:numFmt w:val="bullet"/>
      <w:lvlText w:val="o"/>
      <w:lvlJc w:val="left"/>
      <w:pPr>
        <w:ind w:left="5796" w:hanging="360"/>
      </w:pPr>
      <w:rPr>
        <w:rFonts w:ascii="Courier New" w:hAnsi="Courier New" w:cs="Courier New" w:hint="default"/>
      </w:rPr>
    </w:lvl>
    <w:lvl w:ilvl="8" w:tplc="04240005" w:tentative="1">
      <w:start w:val="1"/>
      <w:numFmt w:val="bullet"/>
      <w:lvlText w:val=""/>
      <w:lvlJc w:val="left"/>
      <w:pPr>
        <w:ind w:left="6516" w:hanging="360"/>
      </w:pPr>
      <w:rPr>
        <w:rFonts w:ascii="Wingdings" w:hAnsi="Wingdings" w:hint="default"/>
      </w:rPr>
    </w:lvl>
  </w:abstractNum>
  <w:abstractNum w:abstractNumId="8" w15:restartNumberingAfterBreak="0">
    <w:nsid w:val="2FFE4E42"/>
    <w:multiLevelType w:val="hybridMultilevel"/>
    <w:tmpl w:val="EFA8A64C"/>
    <w:lvl w:ilvl="0" w:tplc="68667E56">
      <w:start w:val="5"/>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005838"/>
    <w:multiLevelType w:val="hybridMultilevel"/>
    <w:tmpl w:val="28A217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42631B66"/>
    <w:multiLevelType w:val="multilevel"/>
    <w:tmpl w:val="B8C6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83DFA"/>
    <w:multiLevelType w:val="hybridMultilevel"/>
    <w:tmpl w:val="B9FEEF56"/>
    <w:lvl w:ilvl="0" w:tplc="0424000B">
      <w:start w:val="1"/>
      <w:numFmt w:val="bullet"/>
      <w:lvlText w:val=""/>
      <w:lvlJc w:val="left"/>
      <w:pPr>
        <w:tabs>
          <w:tab w:val="num" w:pos="720"/>
        </w:tabs>
        <w:ind w:left="720" w:hanging="360"/>
      </w:pPr>
      <w:rPr>
        <w:rFonts w:ascii="Wingdings" w:hAnsi="Wingdings" w:hint="default"/>
      </w:rPr>
    </w:lvl>
    <w:lvl w:ilvl="1" w:tplc="439042A8" w:tentative="1">
      <w:start w:val="1"/>
      <w:numFmt w:val="bullet"/>
      <w:lvlText w:val=""/>
      <w:lvlJc w:val="left"/>
      <w:pPr>
        <w:tabs>
          <w:tab w:val="num" w:pos="1440"/>
        </w:tabs>
        <w:ind w:left="1440" w:hanging="360"/>
      </w:pPr>
      <w:rPr>
        <w:rFonts w:ascii="Wingdings 2" w:hAnsi="Wingdings 2" w:hint="default"/>
      </w:rPr>
    </w:lvl>
    <w:lvl w:ilvl="2" w:tplc="7396C420" w:tentative="1">
      <w:start w:val="1"/>
      <w:numFmt w:val="bullet"/>
      <w:lvlText w:val=""/>
      <w:lvlJc w:val="left"/>
      <w:pPr>
        <w:tabs>
          <w:tab w:val="num" w:pos="2160"/>
        </w:tabs>
        <w:ind w:left="2160" w:hanging="360"/>
      </w:pPr>
      <w:rPr>
        <w:rFonts w:ascii="Wingdings 2" w:hAnsi="Wingdings 2" w:hint="default"/>
      </w:rPr>
    </w:lvl>
    <w:lvl w:ilvl="3" w:tplc="82E03D1A" w:tentative="1">
      <w:start w:val="1"/>
      <w:numFmt w:val="bullet"/>
      <w:lvlText w:val=""/>
      <w:lvlJc w:val="left"/>
      <w:pPr>
        <w:tabs>
          <w:tab w:val="num" w:pos="2880"/>
        </w:tabs>
        <w:ind w:left="2880" w:hanging="360"/>
      </w:pPr>
      <w:rPr>
        <w:rFonts w:ascii="Wingdings 2" w:hAnsi="Wingdings 2" w:hint="default"/>
      </w:rPr>
    </w:lvl>
    <w:lvl w:ilvl="4" w:tplc="6684366E" w:tentative="1">
      <w:start w:val="1"/>
      <w:numFmt w:val="bullet"/>
      <w:lvlText w:val=""/>
      <w:lvlJc w:val="left"/>
      <w:pPr>
        <w:tabs>
          <w:tab w:val="num" w:pos="3600"/>
        </w:tabs>
        <w:ind w:left="3600" w:hanging="360"/>
      </w:pPr>
      <w:rPr>
        <w:rFonts w:ascii="Wingdings 2" w:hAnsi="Wingdings 2" w:hint="default"/>
      </w:rPr>
    </w:lvl>
    <w:lvl w:ilvl="5" w:tplc="A8D0BB92" w:tentative="1">
      <w:start w:val="1"/>
      <w:numFmt w:val="bullet"/>
      <w:lvlText w:val=""/>
      <w:lvlJc w:val="left"/>
      <w:pPr>
        <w:tabs>
          <w:tab w:val="num" w:pos="4320"/>
        </w:tabs>
        <w:ind w:left="4320" w:hanging="360"/>
      </w:pPr>
      <w:rPr>
        <w:rFonts w:ascii="Wingdings 2" w:hAnsi="Wingdings 2" w:hint="default"/>
      </w:rPr>
    </w:lvl>
    <w:lvl w:ilvl="6" w:tplc="6CD234A8" w:tentative="1">
      <w:start w:val="1"/>
      <w:numFmt w:val="bullet"/>
      <w:lvlText w:val=""/>
      <w:lvlJc w:val="left"/>
      <w:pPr>
        <w:tabs>
          <w:tab w:val="num" w:pos="5040"/>
        </w:tabs>
        <w:ind w:left="5040" w:hanging="360"/>
      </w:pPr>
      <w:rPr>
        <w:rFonts w:ascii="Wingdings 2" w:hAnsi="Wingdings 2" w:hint="default"/>
      </w:rPr>
    </w:lvl>
    <w:lvl w:ilvl="7" w:tplc="85544FA6" w:tentative="1">
      <w:start w:val="1"/>
      <w:numFmt w:val="bullet"/>
      <w:lvlText w:val=""/>
      <w:lvlJc w:val="left"/>
      <w:pPr>
        <w:tabs>
          <w:tab w:val="num" w:pos="5760"/>
        </w:tabs>
        <w:ind w:left="5760" w:hanging="360"/>
      </w:pPr>
      <w:rPr>
        <w:rFonts w:ascii="Wingdings 2" w:hAnsi="Wingdings 2" w:hint="default"/>
      </w:rPr>
    </w:lvl>
    <w:lvl w:ilvl="8" w:tplc="2682B870"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474A369A"/>
    <w:multiLevelType w:val="multilevel"/>
    <w:tmpl w:val="D51A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033B48"/>
    <w:multiLevelType w:val="hybridMultilevel"/>
    <w:tmpl w:val="0A50EEA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55224C3D"/>
    <w:multiLevelType w:val="hybridMultilevel"/>
    <w:tmpl w:val="E80004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5F5556A"/>
    <w:multiLevelType w:val="multilevel"/>
    <w:tmpl w:val="020E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AE5ACA"/>
    <w:multiLevelType w:val="hybridMultilevel"/>
    <w:tmpl w:val="5B789ADE"/>
    <w:lvl w:ilvl="0" w:tplc="A512205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4E76E6"/>
    <w:multiLevelType w:val="multilevel"/>
    <w:tmpl w:val="4904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614D84"/>
    <w:multiLevelType w:val="hybridMultilevel"/>
    <w:tmpl w:val="17D82F58"/>
    <w:lvl w:ilvl="0" w:tplc="D0CCDBBE">
      <w:start w:val="1"/>
      <w:numFmt w:val="bullet"/>
      <w:lvlText w:val=""/>
      <w:lvlJc w:val="left"/>
      <w:pPr>
        <w:tabs>
          <w:tab w:val="num" w:pos="720"/>
        </w:tabs>
        <w:ind w:left="720" w:hanging="360"/>
      </w:pPr>
      <w:rPr>
        <w:rFonts w:ascii="Wingdings 2" w:hAnsi="Wingdings 2" w:hint="default"/>
      </w:rPr>
    </w:lvl>
    <w:lvl w:ilvl="1" w:tplc="87321E28" w:tentative="1">
      <w:start w:val="1"/>
      <w:numFmt w:val="bullet"/>
      <w:lvlText w:val=""/>
      <w:lvlJc w:val="left"/>
      <w:pPr>
        <w:tabs>
          <w:tab w:val="num" w:pos="1440"/>
        </w:tabs>
        <w:ind w:left="1440" w:hanging="360"/>
      </w:pPr>
      <w:rPr>
        <w:rFonts w:ascii="Wingdings 2" w:hAnsi="Wingdings 2" w:hint="default"/>
      </w:rPr>
    </w:lvl>
    <w:lvl w:ilvl="2" w:tplc="408EE976" w:tentative="1">
      <w:start w:val="1"/>
      <w:numFmt w:val="bullet"/>
      <w:lvlText w:val=""/>
      <w:lvlJc w:val="left"/>
      <w:pPr>
        <w:tabs>
          <w:tab w:val="num" w:pos="2160"/>
        </w:tabs>
        <w:ind w:left="2160" w:hanging="360"/>
      </w:pPr>
      <w:rPr>
        <w:rFonts w:ascii="Wingdings 2" w:hAnsi="Wingdings 2" w:hint="default"/>
      </w:rPr>
    </w:lvl>
    <w:lvl w:ilvl="3" w:tplc="D85AA55E" w:tentative="1">
      <w:start w:val="1"/>
      <w:numFmt w:val="bullet"/>
      <w:lvlText w:val=""/>
      <w:lvlJc w:val="left"/>
      <w:pPr>
        <w:tabs>
          <w:tab w:val="num" w:pos="2880"/>
        </w:tabs>
        <w:ind w:left="2880" w:hanging="360"/>
      </w:pPr>
      <w:rPr>
        <w:rFonts w:ascii="Wingdings 2" w:hAnsi="Wingdings 2" w:hint="default"/>
      </w:rPr>
    </w:lvl>
    <w:lvl w:ilvl="4" w:tplc="8F588914" w:tentative="1">
      <w:start w:val="1"/>
      <w:numFmt w:val="bullet"/>
      <w:lvlText w:val=""/>
      <w:lvlJc w:val="left"/>
      <w:pPr>
        <w:tabs>
          <w:tab w:val="num" w:pos="3600"/>
        </w:tabs>
        <w:ind w:left="3600" w:hanging="360"/>
      </w:pPr>
      <w:rPr>
        <w:rFonts w:ascii="Wingdings 2" w:hAnsi="Wingdings 2" w:hint="default"/>
      </w:rPr>
    </w:lvl>
    <w:lvl w:ilvl="5" w:tplc="5C1AEB1E" w:tentative="1">
      <w:start w:val="1"/>
      <w:numFmt w:val="bullet"/>
      <w:lvlText w:val=""/>
      <w:lvlJc w:val="left"/>
      <w:pPr>
        <w:tabs>
          <w:tab w:val="num" w:pos="4320"/>
        </w:tabs>
        <w:ind w:left="4320" w:hanging="360"/>
      </w:pPr>
      <w:rPr>
        <w:rFonts w:ascii="Wingdings 2" w:hAnsi="Wingdings 2" w:hint="default"/>
      </w:rPr>
    </w:lvl>
    <w:lvl w:ilvl="6" w:tplc="810C3D64" w:tentative="1">
      <w:start w:val="1"/>
      <w:numFmt w:val="bullet"/>
      <w:lvlText w:val=""/>
      <w:lvlJc w:val="left"/>
      <w:pPr>
        <w:tabs>
          <w:tab w:val="num" w:pos="5040"/>
        </w:tabs>
        <w:ind w:left="5040" w:hanging="360"/>
      </w:pPr>
      <w:rPr>
        <w:rFonts w:ascii="Wingdings 2" w:hAnsi="Wingdings 2" w:hint="default"/>
      </w:rPr>
    </w:lvl>
    <w:lvl w:ilvl="7" w:tplc="AC8C2B42" w:tentative="1">
      <w:start w:val="1"/>
      <w:numFmt w:val="bullet"/>
      <w:lvlText w:val=""/>
      <w:lvlJc w:val="left"/>
      <w:pPr>
        <w:tabs>
          <w:tab w:val="num" w:pos="5760"/>
        </w:tabs>
        <w:ind w:left="5760" w:hanging="360"/>
      </w:pPr>
      <w:rPr>
        <w:rFonts w:ascii="Wingdings 2" w:hAnsi="Wingdings 2" w:hint="default"/>
      </w:rPr>
    </w:lvl>
    <w:lvl w:ilvl="8" w:tplc="FD241548"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6EB97326"/>
    <w:multiLevelType w:val="hybridMultilevel"/>
    <w:tmpl w:val="A47A7906"/>
    <w:lvl w:ilvl="0" w:tplc="895AB6DA">
      <w:start w:val="7"/>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num w:numId="1">
    <w:abstractNumId w:val="3"/>
  </w:num>
  <w:num w:numId="2">
    <w:abstractNumId w:val="9"/>
  </w:num>
  <w:num w:numId="3">
    <w:abstractNumId w:val="13"/>
  </w:num>
  <w:num w:numId="4">
    <w:abstractNumId w:val="6"/>
  </w:num>
  <w:num w:numId="5">
    <w:abstractNumId w:val="19"/>
  </w:num>
  <w:num w:numId="6">
    <w:abstractNumId w:val="8"/>
  </w:num>
  <w:num w:numId="7">
    <w:abstractNumId w:val="5"/>
  </w:num>
  <w:num w:numId="8">
    <w:abstractNumId w:val="18"/>
  </w:num>
  <w:num w:numId="9">
    <w:abstractNumId w:val="11"/>
  </w:num>
  <w:num w:numId="10">
    <w:abstractNumId w:val="7"/>
  </w:num>
  <w:num w:numId="11">
    <w:abstractNumId w:val="0"/>
  </w:num>
  <w:num w:numId="12">
    <w:abstractNumId w:val="16"/>
  </w:num>
  <w:num w:numId="13">
    <w:abstractNumId w:val="4"/>
  </w:num>
  <w:num w:numId="14">
    <w:abstractNumId w:val="17"/>
  </w:num>
  <w:num w:numId="15">
    <w:abstractNumId w:val="10"/>
  </w:num>
  <w:num w:numId="16">
    <w:abstractNumId w:val="15"/>
  </w:num>
  <w:num w:numId="17">
    <w:abstractNumId w:val="2"/>
  </w:num>
  <w:num w:numId="18">
    <w:abstractNumId w:val="14"/>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523"/>
    <w:rsid w:val="00000596"/>
    <w:rsid w:val="000323C9"/>
    <w:rsid w:val="00040F30"/>
    <w:rsid w:val="0004442D"/>
    <w:rsid w:val="00047C2F"/>
    <w:rsid w:val="00071F72"/>
    <w:rsid w:val="0007489A"/>
    <w:rsid w:val="00085DAD"/>
    <w:rsid w:val="000A265F"/>
    <w:rsid w:val="000B5E99"/>
    <w:rsid w:val="000D14DB"/>
    <w:rsid w:val="000D7C6B"/>
    <w:rsid w:val="000E31E4"/>
    <w:rsid w:val="000E78AA"/>
    <w:rsid w:val="0012172D"/>
    <w:rsid w:val="00147DD8"/>
    <w:rsid w:val="001530B7"/>
    <w:rsid w:val="00175511"/>
    <w:rsid w:val="001936CE"/>
    <w:rsid w:val="001F4210"/>
    <w:rsid w:val="002269DA"/>
    <w:rsid w:val="0024161E"/>
    <w:rsid w:val="00262991"/>
    <w:rsid w:val="0027348D"/>
    <w:rsid w:val="00287999"/>
    <w:rsid w:val="0029030C"/>
    <w:rsid w:val="00294AFA"/>
    <w:rsid w:val="00294E83"/>
    <w:rsid w:val="002A4DA7"/>
    <w:rsid w:val="002B0C56"/>
    <w:rsid w:val="002C6914"/>
    <w:rsid w:val="002D5F09"/>
    <w:rsid w:val="002E5E85"/>
    <w:rsid w:val="002F72FE"/>
    <w:rsid w:val="003267B0"/>
    <w:rsid w:val="003701ED"/>
    <w:rsid w:val="00371501"/>
    <w:rsid w:val="0038537C"/>
    <w:rsid w:val="003A2FD0"/>
    <w:rsid w:val="003A74FE"/>
    <w:rsid w:val="003B2720"/>
    <w:rsid w:val="003B68EA"/>
    <w:rsid w:val="003B6BD9"/>
    <w:rsid w:val="003C1CEC"/>
    <w:rsid w:val="003D2213"/>
    <w:rsid w:val="00402143"/>
    <w:rsid w:val="0040711C"/>
    <w:rsid w:val="004115D6"/>
    <w:rsid w:val="0045322A"/>
    <w:rsid w:val="004534DF"/>
    <w:rsid w:val="004621FE"/>
    <w:rsid w:val="00463B90"/>
    <w:rsid w:val="00465C5A"/>
    <w:rsid w:val="00466EC1"/>
    <w:rsid w:val="0046737E"/>
    <w:rsid w:val="00496D77"/>
    <w:rsid w:val="004A348A"/>
    <w:rsid w:val="004C1D51"/>
    <w:rsid w:val="00511DBA"/>
    <w:rsid w:val="00523E3F"/>
    <w:rsid w:val="00524513"/>
    <w:rsid w:val="00527968"/>
    <w:rsid w:val="00531DD3"/>
    <w:rsid w:val="00551959"/>
    <w:rsid w:val="005600DE"/>
    <w:rsid w:val="005852C5"/>
    <w:rsid w:val="005934A5"/>
    <w:rsid w:val="005B152E"/>
    <w:rsid w:val="005D23F6"/>
    <w:rsid w:val="005E1696"/>
    <w:rsid w:val="00643A20"/>
    <w:rsid w:val="006563B6"/>
    <w:rsid w:val="006709F5"/>
    <w:rsid w:val="00671E08"/>
    <w:rsid w:val="006871DD"/>
    <w:rsid w:val="006B31D6"/>
    <w:rsid w:val="006B711E"/>
    <w:rsid w:val="006F0683"/>
    <w:rsid w:val="006F141F"/>
    <w:rsid w:val="006F17B4"/>
    <w:rsid w:val="006F2A0A"/>
    <w:rsid w:val="00700338"/>
    <w:rsid w:val="007045BB"/>
    <w:rsid w:val="00721D08"/>
    <w:rsid w:val="00724BEA"/>
    <w:rsid w:val="00724C66"/>
    <w:rsid w:val="007551D1"/>
    <w:rsid w:val="00757D57"/>
    <w:rsid w:val="00765520"/>
    <w:rsid w:val="00786752"/>
    <w:rsid w:val="00786AA8"/>
    <w:rsid w:val="007A30DA"/>
    <w:rsid w:val="007A45A4"/>
    <w:rsid w:val="007A4DE6"/>
    <w:rsid w:val="007A7C0B"/>
    <w:rsid w:val="007B056A"/>
    <w:rsid w:val="007C652C"/>
    <w:rsid w:val="007E6B08"/>
    <w:rsid w:val="007F0C6E"/>
    <w:rsid w:val="0080207A"/>
    <w:rsid w:val="008023D8"/>
    <w:rsid w:val="008336A2"/>
    <w:rsid w:val="0083624C"/>
    <w:rsid w:val="00847D2D"/>
    <w:rsid w:val="008536B4"/>
    <w:rsid w:val="00860AB6"/>
    <w:rsid w:val="00860F81"/>
    <w:rsid w:val="00862C6E"/>
    <w:rsid w:val="008651DF"/>
    <w:rsid w:val="008749DF"/>
    <w:rsid w:val="008920EC"/>
    <w:rsid w:val="00892A46"/>
    <w:rsid w:val="008A0733"/>
    <w:rsid w:val="008B5447"/>
    <w:rsid w:val="008B5593"/>
    <w:rsid w:val="008C254B"/>
    <w:rsid w:val="008F17C7"/>
    <w:rsid w:val="00921D52"/>
    <w:rsid w:val="009251F5"/>
    <w:rsid w:val="00933962"/>
    <w:rsid w:val="009415F9"/>
    <w:rsid w:val="00952863"/>
    <w:rsid w:val="009753E6"/>
    <w:rsid w:val="00984AF1"/>
    <w:rsid w:val="00992D39"/>
    <w:rsid w:val="009F39EC"/>
    <w:rsid w:val="00A04E66"/>
    <w:rsid w:val="00A26A6C"/>
    <w:rsid w:val="00A272D8"/>
    <w:rsid w:val="00A72BC9"/>
    <w:rsid w:val="00AB4C04"/>
    <w:rsid w:val="00AC64B0"/>
    <w:rsid w:val="00AD1C29"/>
    <w:rsid w:val="00AF115A"/>
    <w:rsid w:val="00B12ED9"/>
    <w:rsid w:val="00B176D4"/>
    <w:rsid w:val="00B24D63"/>
    <w:rsid w:val="00B35E02"/>
    <w:rsid w:val="00B367DE"/>
    <w:rsid w:val="00B604DC"/>
    <w:rsid w:val="00B604E2"/>
    <w:rsid w:val="00B6170F"/>
    <w:rsid w:val="00B777C0"/>
    <w:rsid w:val="00B77AAC"/>
    <w:rsid w:val="00B84B71"/>
    <w:rsid w:val="00B858A2"/>
    <w:rsid w:val="00B9360C"/>
    <w:rsid w:val="00BB08EF"/>
    <w:rsid w:val="00BC09FD"/>
    <w:rsid w:val="00BD108D"/>
    <w:rsid w:val="00BD3D21"/>
    <w:rsid w:val="00BE306A"/>
    <w:rsid w:val="00BE4501"/>
    <w:rsid w:val="00C0150B"/>
    <w:rsid w:val="00C30352"/>
    <w:rsid w:val="00C344A6"/>
    <w:rsid w:val="00C44CD6"/>
    <w:rsid w:val="00C80AC1"/>
    <w:rsid w:val="00C94EC6"/>
    <w:rsid w:val="00C971A1"/>
    <w:rsid w:val="00CB0C1E"/>
    <w:rsid w:val="00CB15C0"/>
    <w:rsid w:val="00CD060A"/>
    <w:rsid w:val="00D0394E"/>
    <w:rsid w:val="00D047D8"/>
    <w:rsid w:val="00D20983"/>
    <w:rsid w:val="00D232F0"/>
    <w:rsid w:val="00D32470"/>
    <w:rsid w:val="00D37560"/>
    <w:rsid w:val="00D64A72"/>
    <w:rsid w:val="00D720F0"/>
    <w:rsid w:val="00D85213"/>
    <w:rsid w:val="00D93C75"/>
    <w:rsid w:val="00D945FF"/>
    <w:rsid w:val="00DA6B76"/>
    <w:rsid w:val="00DB14F5"/>
    <w:rsid w:val="00DB55B5"/>
    <w:rsid w:val="00DC3B38"/>
    <w:rsid w:val="00DC6E56"/>
    <w:rsid w:val="00DE4523"/>
    <w:rsid w:val="00DE6FEA"/>
    <w:rsid w:val="00DF5A52"/>
    <w:rsid w:val="00DF7468"/>
    <w:rsid w:val="00E1624C"/>
    <w:rsid w:val="00E32EA3"/>
    <w:rsid w:val="00E46874"/>
    <w:rsid w:val="00E92232"/>
    <w:rsid w:val="00EA1723"/>
    <w:rsid w:val="00EC45E1"/>
    <w:rsid w:val="00ED6C23"/>
    <w:rsid w:val="00F227BF"/>
    <w:rsid w:val="00F27584"/>
    <w:rsid w:val="00F42B8B"/>
    <w:rsid w:val="00F53712"/>
    <w:rsid w:val="00F6237F"/>
    <w:rsid w:val="00F66051"/>
    <w:rsid w:val="00F67969"/>
    <w:rsid w:val="00F84E39"/>
    <w:rsid w:val="00F91CC4"/>
    <w:rsid w:val="00FC01DA"/>
    <w:rsid w:val="00FC6E9F"/>
    <w:rsid w:val="00FE5663"/>
    <w:rsid w:val="00FF65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96663"/>
  <w15:docId w15:val="{00BB6F31-9432-4C39-BA83-32F4B6FA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2C6E"/>
  </w:style>
  <w:style w:type="paragraph" w:styleId="Naslov1">
    <w:name w:val="heading 1"/>
    <w:basedOn w:val="Navaden"/>
    <w:next w:val="Navaden"/>
    <w:link w:val="Naslov1Znak"/>
    <w:uiPriority w:val="9"/>
    <w:qFormat/>
    <w:rsid w:val="004621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852C5"/>
    <w:pPr>
      <w:keepNext/>
      <w:keepLines/>
      <w:spacing w:before="200" w:line="276" w:lineRule="auto"/>
      <w:outlineLvl w:val="1"/>
    </w:pPr>
    <w:rPr>
      <w:rFonts w:eastAsiaTheme="majorEastAsia" w:cstheme="majorBidi"/>
      <w:b/>
      <w:bCs/>
      <w:color w:val="00B0F0"/>
      <w:sz w:val="26"/>
      <w:szCs w:val="26"/>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62C6E"/>
    <w:pPr>
      <w:tabs>
        <w:tab w:val="center" w:pos="4680"/>
        <w:tab w:val="right" w:pos="9360"/>
      </w:tabs>
    </w:pPr>
  </w:style>
  <w:style w:type="character" w:customStyle="1" w:styleId="GlavaZnak">
    <w:name w:val="Glava Znak"/>
    <w:basedOn w:val="Privzetapisavaodstavka"/>
    <w:link w:val="Glava"/>
    <w:uiPriority w:val="99"/>
    <w:rsid w:val="00862C6E"/>
  </w:style>
  <w:style w:type="paragraph" w:styleId="Noga">
    <w:name w:val="footer"/>
    <w:basedOn w:val="Navaden"/>
    <w:link w:val="NogaZnak"/>
    <w:uiPriority w:val="99"/>
    <w:unhideWhenUsed/>
    <w:rsid w:val="00862C6E"/>
    <w:pPr>
      <w:tabs>
        <w:tab w:val="center" w:pos="4680"/>
        <w:tab w:val="right" w:pos="9360"/>
      </w:tabs>
    </w:pPr>
  </w:style>
  <w:style w:type="character" w:customStyle="1" w:styleId="NogaZnak">
    <w:name w:val="Noga Znak"/>
    <w:basedOn w:val="Privzetapisavaodstavka"/>
    <w:link w:val="Noga"/>
    <w:uiPriority w:val="99"/>
    <w:rsid w:val="00862C6E"/>
  </w:style>
  <w:style w:type="paragraph" w:styleId="Odstavekseznama">
    <w:name w:val="List Paragraph"/>
    <w:basedOn w:val="Navaden"/>
    <w:uiPriority w:val="34"/>
    <w:qFormat/>
    <w:rsid w:val="00AC64B0"/>
    <w:pPr>
      <w:ind w:left="720"/>
      <w:contextualSpacing/>
    </w:pPr>
  </w:style>
  <w:style w:type="character" w:styleId="Hiperpovezava">
    <w:name w:val="Hyperlink"/>
    <w:basedOn w:val="Privzetapisavaodstavka"/>
    <w:uiPriority w:val="99"/>
    <w:unhideWhenUsed/>
    <w:rsid w:val="00892A46"/>
    <w:rPr>
      <w:color w:val="0563C1" w:themeColor="hyperlink"/>
      <w:u w:val="single"/>
    </w:rPr>
  </w:style>
  <w:style w:type="character" w:customStyle="1" w:styleId="Nerazreenaomemba1">
    <w:name w:val="Nerazrešena omemba1"/>
    <w:basedOn w:val="Privzetapisavaodstavka"/>
    <w:uiPriority w:val="99"/>
    <w:rsid w:val="00892A46"/>
    <w:rPr>
      <w:color w:val="808080"/>
      <w:shd w:val="clear" w:color="auto" w:fill="E6E6E6"/>
    </w:rPr>
  </w:style>
  <w:style w:type="paragraph" w:styleId="Besedilooblaka">
    <w:name w:val="Balloon Text"/>
    <w:basedOn w:val="Navaden"/>
    <w:link w:val="BesedilooblakaZnak"/>
    <w:uiPriority w:val="99"/>
    <w:semiHidden/>
    <w:unhideWhenUsed/>
    <w:rsid w:val="000323C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323C9"/>
    <w:rPr>
      <w:rFonts w:ascii="Segoe UI" w:hAnsi="Segoe UI" w:cs="Segoe UI"/>
      <w:sz w:val="18"/>
      <w:szCs w:val="18"/>
    </w:rPr>
  </w:style>
  <w:style w:type="table" w:styleId="Tabelamrea">
    <w:name w:val="Table Grid"/>
    <w:basedOn w:val="Navadnatabela"/>
    <w:uiPriority w:val="59"/>
    <w:rsid w:val="008B5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402143"/>
  </w:style>
  <w:style w:type="character" w:customStyle="1" w:styleId="gmail-il">
    <w:name w:val="gmail-il"/>
    <w:basedOn w:val="Privzetapisavaodstavka"/>
    <w:rsid w:val="00402143"/>
  </w:style>
  <w:style w:type="character" w:customStyle="1" w:styleId="Naslov2Znak">
    <w:name w:val="Naslov 2 Znak"/>
    <w:basedOn w:val="Privzetapisavaodstavka"/>
    <w:link w:val="Naslov2"/>
    <w:uiPriority w:val="9"/>
    <w:rsid w:val="005852C5"/>
    <w:rPr>
      <w:rFonts w:eastAsiaTheme="majorEastAsia" w:cstheme="majorBidi"/>
      <w:b/>
      <w:bCs/>
      <w:color w:val="00B0F0"/>
      <w:sz w:val="26"/>
      <w:szCs w:val="26"/>
      <w:lang w:val="sl-SI"/>
    </w:rPr>
  </w:style>
  <w:style w:type="character" w:customStyle="1" w:styleId="Naslov1Znak">
    <w:name w:val="Naslov 1 Znak"/>
    <w:basedOn w:val="Privzetapisavaodstavka"/>
    <w:link w:val="Naslov1"/>
    <w:uiPriority w:val="9"/>
    <w:rsid w:val="004621FE"/>
    <w:rPr>
      <w:rFonts w:asciiTheme="majorHAnsi" w:eastAsiaTheme="majorEastAsia" w:hAnsiTheme="majorHAnsi" w:cstheme="majorBidi"/>
      <w:color w:val="2F5496" w:themeColor="accent1" w:themeShade="BF"/>
      <w:sz w:val="32"/>
      <w:szCs w:val="32"/>
    </w:rPr>
  </w:style>
  <w:style w:type="paragraph" w:styleId="Navadensplet">
    <w:name w:val="Normal (Web)"/>
    <w:basedOn w:val="Navaden"/>
    <w:uiPriority w:val="99"/>
    <w:semiHidden/>
    <w:unhideWhenUsed/>
    <w:rsid w:val="0024161E"/>
    <w:rPr>
      <w:rFonts w:ascii="Times New Roman" w:hAnsi="Times New Roman" w:cs="Times New Roman"/>
    </w:rPr>
  </w:style>
  <w:style w:type="character" w:styleId="Nerazreenaomemba">
    <w:name w:val="Unresolved Mention"/>
    <w:basedOn w:val="Privzetapisavaodstavka"/>
    <w:uiPriority w:val="99"/>
    <w:semiHidden/>
    <w:unhideWhenUsed/>
    <w:rsid w:val="00AF115A"/>
    <w:rPr>
      <w:color w:val="605E5C"/>
      <w:shd w:val="clear" w:color="auto" w:fill="E1DFDD"/>
    </w:rPr>
  </w:style>
  <w:style w:type="character" w:styleId="SledenaHiperpovezava">
    <w:name w:val="FollowedHyperlink"/>
    <w:basedOn w:val="Privzetapisavaodstavka"/>
    <w:uiPriority w:val="99"/>
    <w:semiHidden/>
    <w:unhideWhenUsed/>
    <w:rsid w:val="00AF11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93787">
      <w:bodyDiv w:val="1"/>
      <w:marLeft w:val="0"/>
      <w:marRight w:val="0"/>
      <w:marTop w:val="0"/>
      <w:marBottom w:val="0"/>
      <w:divBdr>
        <w:top w:val="none" w:sz="0" w:space="0" w:color="auto"/>
        <w:left w:val="none" w:sz="0" w:space="0" w:color="auto"/>
        <w:bottom w:val="none" w:sz="0" w:space="0" w:color="auto"/>
        <w:right w:val="none" w:sz="0" w:space="0" w:color="auto"/>
      </w:divBdr>
    </w:div>
    <w:div w:id="290482040">
      <w:bodyDiv w:val="1"/>
      <w:marLeft w:val="0"/>
      <w:marRight w:val="0"/>
      <w:marTop w:val="0"/>
      <w:marBottom w:val="0"/>
      <w:divBdr>
        <w:top w:val="none" w:sz="0" w:space="0" w:color="auto"/>
        <w:left w:val="none" w:sz="0" w:space="0" w:color="auto"/>
        <w:bottom w:val="none" w:sz="0" w:space="0" w:color="auto"/>
        <w:right w:val="none" w:sz="0" w:space="0" w:color="auto"/>
      </w:divBdr>
      <w:divsChild>
        <w:div w:id="610211377">
          <w:marLeft w:val="0"/>
          <w:marRight w:val="0"/>
          <w:marTop w:val="0"/>
          <w:marBottom w:val="0"/>
          <w:divBdr>
            <w:top w:val="none" w:sz="0" w:space="0" w:color="auto"/>
            <w:left w:val="none" w:sz="0" w:space="0" w:color="auto"/>
            <w:bottom w:val="none" w:sz="0" w:space="0" w:color="auto"/>
            <w:right w:val="none" w:sz="0" w:space="0" w:color="auto"/>
          </w:divBdr>
        </w:div>
        <w:div w:id="1891573115">
          <w:marLeft w:val="0"/>
          <w:marRight w:val="0"/>
          <w:marTop w:val="0"/>
          <w:marBottom w:val="0"/>
          <w:divBdr>
            <w:top w:val="none" w:sz="0" w:space="0" w:color="auto"/>
            <w:left w:val="none" w:sz="0" w:space="0" w:color="auto"/>
            <w:bottom w:val="none" w:sz="0" w:space="0" w:color="auto"/>
            <w:right w:val="none" w:sz="0" w:space="0" w:color="auto"/>
          </w:divBdr>
        </w:div>
        <w:div w:id="342165942">
          <w:marLeft w:val="0"/>
          <w:marRight w:val="0"/>
          <w:marTop w:val="0"/>
          <w:marBottom w:val="0"/>
          <w:divBdr>
            <w:top w:val="none" w:sz="0" w:space="0" w:color="auto"/>
            <w:left w:val="none" w:sz="0" w:space="0" w:color="auto"/>
            <w:bottom w:val="none" w:sz="0" w:space="0" w:color="auto"/>
            <w:right w:val="none" w:sz="0" w:space="0" w:color="auto"/>
          </w:divBdr>
        </w:div>
      </w:divsChild>
    </w:div>
    <w:div w:id="517933279">
      <w:bodyDiv w:val="1"/>
      <w:marLeft w:val="0"/>
      <w:marRight w:val="0"/>
      <w:marTop w:val="0"/>
      <w:marBottom w:val="0"/>
      <w:divBdr>
        <w:top w:val="none" w:sz="0" w:space="0" w:color="auto"/>
        <w:left w:val="none" w:sz="0" w:space="0" w:color="auto"/>
        <w:bottom w:val="none" w:sz="0" w:space="0" w:color="auto"/>
        <w:right w:val="none" w:sz="0" w:space="0" w:color="auto"/>
      </w:divBdr>
    </w:div>
    <w:div w:id="573929921">
      <w:bodyDiv w:val="1"/>
      <w:marLeft w:val="0"/>
      <w:marRight w:val="0"/>
      <w:marTop w:val="0"/>
      <w:marBottom w:val="0"/>
      <w:divBdr>
        <w:top w:val="none" w:sz="0" w:space="0" w:color="auto"/>
        <w:left w:val="none" w:sz="0" w:space="0" w:color="auto"/>
        <w:bottom w:val="none" w:sz="0" w:space="0" w:color="auto"/>
        <w:right w:val="none" w:sz="0" w:space="0" w:color="auto"/>
      </w:divBdr>
    </w:div>
    <w:div w:id="605507911">
      <w:bodyDiv w:val="1"/>
      <w:marLeft w:val="0"/>
      <w:marRight w:val="0"/>
      <w:marTop w:val="0"/>
      <w:marBottom w:val="0"/>
      <w:divBdr>
        <w:top w:val="none" w:sz="0" w:space="0" w:color="auto"/>
        <w:left w:val="none" w:sz="0" w:space="0" w:color="auto"/>
        <w:bottom w:val="none" w:sz="0" w:space="0" w:color="auto"/>
        <w:right w:val="none" w:sz="0" w:space="0" w:color="auto"/>
      </w:divBdr>
    </w:div>
    <w:div w:id="617614006">
      <w:bodyDiv w:val="1"/>
      <w:marLeft w:val="0"/>
      <w:marRight w:val="0"/>
      <w:marTop w:val="0"/>
      <w:marBottom w:val="0"/>
      <w:divBdr>
        <w:top w:val="none" w:sz="0" w:space="0" w:color="auto"/>
        <w:left w:val="none" w:sz="0" w:space="0" w:color="auto"/>
        <w:bottom w:val="none" w:sz="0" w:space="0" w:color="auto"/>
        <w:right w:val="none" w:sz="0" w:space="0" w:color="auto"/>
      </w:divBdr>
    </w:div>
    <w:div w:id="700937096">
      <w:bodyDiv w:val="1"/>
      <w:marLeft w:val="0"/>
      <w:marRight w:val="0"/>
      <w:marTop w:val="0"/>
      <w:marBottom w:val="0"/>
      <w:divBdr>
        <w:top w:val="none" w:sz="0" w:space="0" w:color="auto"/>
        <w:left w:val="none" w:sz="0" w:space="0" w:color="auto"/>
        <w:bottom w:val="none" w:sz="0" w:space="0" w:color="auto"/>
        <w:right w:val="none" w:sz="0" w:space="0" w:color="auto"/>
      </w:divBdr>
      <w:divsChild>
        <w:div w:id="476073021">
          <w:marLeft w:val="0"/>
          <w:marRight w:val="0"/>
          <w:marTop w:val="0"/>
          <w:marBottom w:val="0"/>
          <w:divBdr>
            <w:top w:val="none" w:sz="0" w:space="0" w:color="auto"/>
            <w:left w:val="none" w:sz="0" w:space="0" w:color="auto"/>
            <w:bottom w:val="none" w:sz="0" w:space="0" w:color="auto"/>
            <w:right w:val="none" w:sz="0" w:space="0" w:color="auto"/>
          </w:divBdr>
        </w:div>
        <w:div w:id="1416632483">
          <w:marLeft w:val="0"/>
          <w:marRight w:val="0"/>
          <w:marTop w:val="0"/>
          <w:marBottom w:val="0"/>
          <w:divBdr>
            <w:top w:val="none" w:sz="0" w:space="0" w:color="auto"/>
            <w:left w:val="none" w:sz="0" w:space="0" w:color="auto"/>
            <w:bottom w:val="none" w:sz="0" w:space="0" w:color="auto"/>
            <w:right w:val="none" w:sz="0" w:space="0" w:color="auto"/>
          </w:divBdr>
        </w:div>
      </w:divsChild>
    </w:div>
    <w:div w:id="774523605">
      <w:bodyDiv w:val="1"/>
      <w:marLeft w:val="0"/>
      <w:marRight w:val="0"/>
      <w:marTop w:val="0"/>
      <w:marBottom w:val="0"/>
      <w:divBdr>
        <w:top w:val="none" w:sz="0" w:space="0" w:color="auto"/>
        <w:left w:val="none" w:sz="0" w:space="0" w:color="auto"/>
        <w:bottom w:val="none" w:sz="0" w:space="0" w:color="auto"/>
        <w:right w:val="none" w:sz="0" w:space="0" w:color="auto"/>
      </w:divBdr>
    </w:div>
    <w:div w:id="1003776472">
      <w:bodyDiv w:val="1"/>
      <w:marLeft w:val="0"/>
      <w:marRight w:val="0"/>
      <w:marTop w:val="0"/>
      <w:marBottom w:val="0"/>
      <w:divBdr>
        <w:top w:val="none" w:sz="0" w:space="0" w:color="auto"/>
        <w:left w:val="none" w:sz="0" w:space="0" w:color="auto"/>
        <w:bottom w:val="none" w:sz="0" w:space="0" w:color="auto"/>
        <w:right w:val="none" w:sz="0" w:space="0" w:color="auto"/>
      </w:divBdr>
      <w:divsChild>
        <w:div w:id="1743329203">
          <w:marLeft w:val="0"/>
          <w:marRight w:val="0"/>
          <w:marTop w:val="0"/>
          <w:marBottom w:val="0"/>
          <w:divBdr>
            <w:top w:val="none" w:sz="0" w:space="0" w:color="auto"/>
            <w:left w:val="none" w:sz="0" w:space="0" w:color="auto"/>
            <w:bottom w:val="none" w:sz="0" w:space="0" w:color="auto"/>
            <w:right w:val="none" w:sz="0" w:space="0" w:color="auto"/>
          </w:divBdr>
        </w:div>
        <w:div w:id="1144275207">
          <w:marLeft w:val="0"/>
          <w:marRight w:val="0"/>
          <w:marTop w:val="0"/>
          <w:marBottom w:val="0"/>
          <w:divBdr>
            <w:top w:val="none" w:sz="0" w:space="0" w:color="auto"/>
            <w:left w:val="none" w:sz="0" w:space="0" w:color="auto"/>
            <w:bottom w:val="none" w:sz="0" w:space="0" w:color="auto"/>
            <w:right w:val="none" w:sz="0" w:space="0" w:color="auto"/>
          </w:divBdr>
        </w:div>
      </w:divsChild>
    </w:div>
    <w:div w:id="1331912389">
      <w:bodyDiv w:val="1"/>
      <w:marLeft w:val="0"/>
      <w:marRight w:val="0"/>
      <w:marTop w:val="0"/>
      <w:marBottom w:val="0"/>
      <w:divBdr>
        <w:top w:val="none" w:sz="0" w:space="0" w:color="auto"/>
        <w:left w:val="none" w:sz="0" w:space="0" w:color="auto"/>
        <w:bottom w:val="none" w:sz="0" w:space="0" w:color="auto"/>
        <w:right w:val="none" w:sz="0" w:space="0" w:color="auto"/>
      </w:divBdr>
    </w:div>
    <w:div w:id="1346399048">
      <w:bodyDiv w:val="1"/>
      <w:marLeft w:val="0"/>
      <w:marRight w:val="0"/>
      <w:marTop w:val="0"/>
      <w:marBottom w:val="0"/>
      <w:divBdr>
        <w:top w:val="none" w:sz="0" w:space="0" w:color="auto"/>
        <w:left w:val="none" w:sz="0" w:space="0" w:color="auto"/>
        <w:bottom w:val="none" w:sz="0" w:space="0" w:color="auto"/>
        <w:right w:val="none" w:sz="0" w:space="0" w:color="auto"/>
      </w:divBdr>
      <w:divsChild>
        <w:div w:id="1235894952">
          <w:marLeft w:val="0"/>
          <w:marRight w:val="0"/>
          <w:marTop w:val="0"/>
          <w:marBottom w:val="0"/>
          <w:divBdr>
            <w:top w:val="none" w:sz="0" w:space="0" w:color="auto"/>
            <w:left w:val="none" w:sz="0" w:space="0" w:color="auto"/>
            <w:bottom w:val="none" w:sz="0" w:space="0" w:color="auto"/>
            <w:right w:val="none" w:sz="0" w:space="0" w:color="auto"/>
          </w:divBdr>
        </w:div>
        <w:div w:id="1173567567">
          <w:marLeft w:val="0"/>
          <w:marRight w:val="0"/>
          <w:marTop w:val="0"/>
          <w:marBottom w:val="0"/>
          <w:divBdr>
            <w:top w:val="none" w:sz="0" w:space="0" w:color="auto"/>
            <w:left w:val="none" w:sz="0" w:space="0" w:color="auto"/>
            <w:bottom w:val="none" w:sz="0" w:space="0" w:color="auto"/>
            <w:right w:val="none" w:sz="0" w:space="0" w:color="auto"/>
          </w:divBdr>
          <w:divsChild>
            <w:div w:id="900989006">
              <w:marLeft w:val="0"/>
              <w:marRight w:val="0"/>
              <w:marTop w:val="0"/>
              <w:marBottom w:val="0"/>
              <w:divBdr>
                <w:top w:val="none" w:sz="0" w:space="0" w:color="auto"/>
                <w:left w:val="none" w:sz="0" w:space="0" w:color="auto"/>
                <w:bottom w:val="none" w:sz="0" w:space="0" w:color="auto"/>
                <w:right w:val="none" w:sz="0" w:space="0" w:color="auto"/>
              </w:divBdr>
              <w:divsChild>
                <w:div w:id="837379464">
                  <w:marLeft w:val="0"/>
                  <w:marRight w:val="0"/>
                  <w:marTop w:val="0"/>
                  <w:marBottom w:val="0"/>
                  <w:divBdr>
                    <w:top w:val="none" w:sz="0" w:space="0" w:color="auto"/>
                    <w:left w:val="none" w:sz="0" w:space="0" w:color="auto"/>
                    <w:bottom w:val="none" w:sz="0" w:space="0" w:color="auto"/>
                    <w:right w:val="none" w:sz="0" w:space="0" w:color="auto"/>
                  </w:divBdr>
                  <w:divsChild>
                    <w:div w:id="11892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4226">
      <w:bodyDiv w:val="1"/>
      <w:marLeft w:val="0"/>
      <w:marRight w:val="0"/>
      <w:marTop w:val="0"/>
      <w:marBottom w:val="0"/>
      <w:divBdr>
        <w:top w:val="none" w:sz="0" w:space="0" w:color="auto"/>
        <w:left w:val="none" w:sz="0" w:space="0" w:color="auto"/>
        <w:bottom w:val="none" w:sz="0" w:space="0" w:color="auto"/>
        <w:right w:val="none" w:sz="0" w:space="0" w:color="auto"/>
      </w:divBdr>
    </w:div>
    <w:div w:id="1866478117">
      <w:bodyDiv w:val="1"/>
      <w:marLeft w:val="0"/>
      <w:marRight w:val="0"/>
      <w:marTop w:val="0"/>
      <w:marBottom w:val="0"/>
      <w:divBdr>
        <w:top w:val="none" w:sz="0" w:space="0" w:color="auto"/>
        <w:left w:val="none" w:sz="0" w:space="0" w:color="auto"/>
        <w:bottom w:val="none" w:sz="0" w:space="0" w:color="auto"/>
        <w:right w:val="none" w:sz="0" w:space="0" w:color="auto"/>
      </w:divBdr>
    </w:div>
    <w:div w:id="1889873507">
      <w:bodyDiv w:val="1"/>
      <w:marLeft w:val="0"/>
      <w:marRight w:val="0"/>
      <w:marTop w:val="0"/>
      <w:marBottom w:val="0"/>
      <w:divBdr>
        <w:top w:val="none" w:sz="0" w:space="0" w:color="auto"/>
        <w:left w:val="none" w:sz="0" w:space="0" w:color="auto"/>
        <w:bottom w:val="none" w:sz="0" w:space="0" w:color="auto"/>
        <w:right w:val="none" w:sz="0" w:space="0" w:color="auto"/>
      </w:divBdr>
      <w:divsChild>
        <w:div w:id="1028674919">
          <w:marLeft w:val="0"/>
          <w:marRight w:val="0"/>
          <w:marTop w:val="0"/>
          <w:marBottom w:val="0"/>
          <w:divBdr>
            <w:top w:val="none" w:sz="0" w:space="0" w:color="auto"/>
            <w:left w:val="none" w:sz="0" w:space="0" w:color="auto"/>
            <w:bottom w:val="none" w:sz="0" w:space="0" w:color="auto"/>
            <w:right w:val="none" w:sz="0" w:space="0" w:color="auto"/>
          </w:divBdr>
        </w:div>
        <w:div w:id="1869367313">
          <w:marLeft w:val="0"/>
          <w:marRight w:val="0"/>
          <w:marTop w:val="0"/>
          <w:marBottom w:val="0"/>
          <w:divBdr>
            <w:top w:val="none" w:sz="0" w:space="0" w:color="auto"/>
            <w:left w:val="none" w:sz="0" w:space="0" w:color="auto"/>
            <w:bottom w:val="none" w:sz="0" w:space="0" w:color="auto"/>
            <w:right w:val="none" w:sz="0" w:space="0" w:color="auto"/>
          </w:divBdr>
        </w:div>
        <w:div w:id="1397246160">
          <w:marLeft w:val="0"/>
          <w:marRight w:val="0"/>
          <w:marTop w:val="0"/>
          <w:marBottom w:val="0"/>
          <w:divBdr>
            <w:top w:val="none" w:sz="0" w:space="0" w:color="auto"/>
            <w:left w:val="none" w:sz="0" w:space="0" w:color="auto"/>
            <w:bottom w:val="none" w:sz="0" w:space="0" w:color="auto"/>
            <w:right w:val="none" w:sz="0" w:space="0" w:color="auto"/>
          </w:divBdr>
        </w:div>
      </w:divsChild>
    </w:div>
    <w:div w:id="1964339862">
      <w:bodyDiv w:val="1"/>
      <w:marLeft w:val="0"/>
      <w:marRight w:val="0"/>
      <w:marTop w:val="0"/>
      <w:marBottom w:val="0"/>
      <w:divBdr>
        <w:top w:val="none" w:sz="0" w:space="0" w:color="auto"/>
        <w:left w:val="none" w:sz="0" w:space="0" w:color="auto"/>
        <w:bottom w:val="none" w:sz="0" w:space="0" w:color="auto"/>
        <w:right w:val="none" w:sz="0" w:space="0" w:color="auto"/>
      </w:divBdr>
    </w:div>
    <w:div w:id="2108379920">
      <w:bodyDiv w:val="1"/>
      <w:marLeft w:val="0"/>
      <w:marRight w:val="0"/>
      <w:marTop w:val="0"/>
      <w:marBottom w:val="0"/>
      <w:divBdr>
        <w:top w:val="none" w:sz="0" w:space="0" w:color="auto"/>
        <w:left w:val="none" w:sz="0" w:space="0" w:color="auto"/>
        <w:bottom w:val="none" w:sz="0" w:space="0" w:color="auto"/>
        <w:right w:val="none" w:sz="0" w:space="0" w:color="auto"/>
      </w:divBdr>
      <w:divsChild>
        <w:div w:id="225650783">
          <w:marLeft w:val="0"/>
          <w:marRight w:val="0"/>
          <w:marTop w:val="0"/>
          <w:marBottom w:val="0"/>
          <w:divBdr>
            <w:top w:val="none" w:sz="0" w:space="0" w:color="auto"/>
            <w:left w:val="none" w:sz="0" w:space="0" w:color="auto"/>
            <w:bottom w:val="none" w:sz="0" w:space="0" w:color="auto"/>
            <w:right w:val="none" w:sz="0" w:space="0" w:color="auto"/>
          </w:divBdr>
        </w:div>
        <w:div w:id="16027611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00_SPOT_splosen_RS_EU_dodaten_logo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F97F36-F419-42AC-A30C-F7F1FB53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00_SPOT_splosen_RS_EU_dodaten_logo_template</Template>
  <TotalTime>11</TotalTime>
  <Pages>2</Pages>
  <Words>657</Words>
  <Characters>3751</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Tine Novak</cp:lastModifiedBy>
  <cp:revision>2</cp:revision>
  <cp:lastPrinted>2020-01-16T13:29:00Z</cp:lastPrinted>
  <dcterms:created xsi:type="dcterms:W3CDTF">2020-03-19T11:37:00Z</dcterms:created>
  <dcterms:modified xsi:type="dcterms:W3CDTF">2020-03-19T11:37:00Z</dcterms:modified>
</cp:coreProperties>
</file>